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37" w:rsidRPr="00001F37" w:rsidRDefault="00401BEF" w:rsidP="00194D67">
      <w:pPr>
        <w:snapToGrid w:val="0"/>
        <w:jc w:val="center"/>
        <w:rPr>
          <w:sz w:val="24"/>
          <w:szCs w:val="28"/>
        </w:rPr>
      </w:pPr>
      <w:r w:rsidRPr="00001F37">
        <w:rPr>
          <w:sz w:val="24"/>
          <w:szCs w:val="28"/>
        </w:rPr>
        <w:t>Fill and send to</w:t>
      </w:r>
    </w:p>
    <w:p w:rsidR="00001F37" w:rsidRPr="00001F37" w:rsidRDefault="00001F37" w:rsidP="00194D67">
      <w:pPr>
        <w:snapToGrid w:val="0"/>
        <w:jc w:val="center"/>
        <w:rPr>
          <w:sz w:val="24"/>
          <w:szCs w:val="28"/>
        </w:rPr>
      </w:pPr>
      <w:r w:rsidRPr="00001F37">
        <w:rPr>
          <w:sz w:val="24"/>
          <w:szCs w:val="28"/>
        </w:rPr>
        <w:t>Reconfigurable Systems Laboratory at Ritsumeikan University</w:t>
      </w:r>
    </w:p>
    <w:p w:rsidR="00401BEF" w:rsidRPr="00001F37" w:rsidRDefault="00001F37" w:rsidP="00194D67">
      <w:pPr>
        <w:snapToGrid w:val="0"/>
        <w:jc w:val="center"/>
        <w:rPr>
          <w:rFonts w:ascii="Arial Black" w:hAnsi="Arial Black"/>
          <w:sz w:val="24"/>
          <w:szCs w:val="28"/>
        </w:rPr>
      </w:pPr>
      <w:r w:rsidRPr="00001F37">
        <w:rPr>
          <w:sz w:val="24"/>
          <w:szCs w:val="28"/>
        </w:rPr>
        <w:t xml:space="preserve">via E-mail: </w:t>
      </w:r>
      <w:r w:rsidR="00401BEF" w:rsidRPr="00001F37">
        <w:rPr>
          <w:rFonts w:ascii="Arial Black" w:hAnsi="Arial Black"/>
          <w:color w:val="0000FF"/>
          <w:sz w:val="24"/>
          <w:szCs w:val="28"/>
        </w:rPr>
        <w:t>ml-rsl-adm@ml.ritsumei.ac.jp</w:t>
      </w:r>
      <w:r w:rsidRPr="00001F37">
        <w:rPr>
          <w:sz w:val="24"/>
          <w:szCs w:val="28"/>
        </w:rPr>
        <w:t xml:space="preserve"> or Fax: </w:t>
      </w:r>
      <w:r w:rsidRPr="00001F37">
        <w:rPr>
          <w:rFonts w:ascii="Arial Black" w:hAnsi="Arial Black" w:hint="eastAsia"/>
          <w:color w:val="0000FF"/>
          <w:sz w:val="24"/>
          <w:szCs w:val="28"/>
        </w:rPr>
        <w:t>+81-77-561-2814</w:t>
      </w:r>
    </w:p>
    <w:p w:rsidR="00CD0C24" w:rsidRDefault="00CD0C24" w:rsidP="00194D67">
      <w:pPr>
        <w:snapToGrid w:val="0"/>
        <w:jc w:val="center"/>
        <w:rPr>
          <w:sz w:val="20"/>
          <w:szCs w:val="28"/>
        </w:rPr>
      </w:pPr>
    </w:p>
    <w:p w:rsidR="00001F37" w:rsidRPr="001924FC" w:rsidRDefault="00001F37" w:rsidP="00194D67">
      <w:pPr>
        <w:snapToGrid w:val="0"/>
        <w:jc w:val="center"/>
        <w:rPr>
          <w:sz w:val="20"/>
          <w:szCs w:val="28"/>
        </w:rPr>
      </w:pPr>
    </w:p>
    <w:p w:rsidR="00B107E6" w:rsidRDefault="00B107E6" w:rsidP="00194D67">
      <w:pPr>
        <w:snapToGrid w:val="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514600" cy="771144"/>
            <wp:effectExtent l="0" t="0" r="0" b="0"/>
            <wp:docPr id="2" name="図 1" descr="LogoHe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Head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024" cy="77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E6" w:rsidRPr="001924FC" w:rsidRDefault="00B107E6" w:rsidP="00194D67">
      <w:pPr>
        <w:snapToGrid w:val="0"/>
        <w:jc w:val="center"/>
        <w:rPr>
          <w:sz w:val="20"/>
          <w:szCs w:val="28"/>
        </w:rPr>
      </w:pPr>
    </w:p>
    <w:p w:rsidR="0060544F" w:rsidRDefault="006E228D" w:rsidP="00194D67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Impulse C/</w:t>
      </w:r>
      <w:proofErr w:type="spellStart"/>
      <w:r>
        <w:rPr>
          <w:rFonts w:hint="eastAsia"/>
          <w:sz w:val="28"/>
          <w:szCs w:val="28"/>
        </w:rPr>
        <w:t>CoDeveloper</w:t>
      </w:r>
      <w:proofErr w:type="spellEnd"/>
      <w:r w:rsidR="00056996">
        <w:rPr>
          <w:rFonts w:hint="eastAsia"/>
          <w:sz w:val="28"/>
          <w:szCs w:val="28"/>
        </w:rPr>
        <w:t xml:space="preserve"> </w:t>
      </w:r>
      <w:r w:rsidR="005F58F5">
        <w:rPr>
          <w:rFonts w:hint="eastAsia"/>
          <w:sz w:val="28"/>
          <w:szCs w:val="28"/>
        </w:rPr>
        <w:t>Licens</w:t>
      </w:r>
      <w:r w:rsidR="00401BEF">
        <w:rPr>
          <w:rFonts w:hint="eastAsia"/>
          <w:sz w:val="28"/>
          <w:szCs w:val="28"/>
        </w:rPr>
        <w:t>e Request F</w:t>
      </w:r>
      <w:r w:rsidR="005F58F5" w:rsidRPr="005F58F5">
        <w:rPr>
          <w:rFonts w:hint="eastAsia"/>
          <w:sz w:val="28"/>
          <w:szCs w:val="28"/>
        </w:rPr>
        <w:t>orm</w:t>
      </w:r>
    </w:p>
    <w:p w:rsidR="005F58F5" w:rsidRPr="00401BEF" w:rsidRDefault="00401BEF" w:rsidP="00194D67">
      <w:pPr>
        <w:snapToGrid w:val="0"/>
        <w:jc w:val="center"/>
        <w:rPr>
          <w:sz w:val="22"/>
          <w:szCs w:val="28"/>
        </w:rPr>
      </w:pPr>
      <w:r>
        <w:rPr>
          <w:rFonts w:hint="eastAsia"/>
          <w:sz w:val="22"/>
          <w:szCs w:val="28"/>
        </w:rPr>
        <w:t>for</w:t>
      </w:r>
      <w:r w:rsidR="00194D67">
        <w:rPr>
          <w:rFonts w:hint="eastAsia"/>
          <w:sz w:val="22"/>
          <w:szCs w:val="28"/>
        </w:rPr>
        <w:t xml:space="preserve"> </w:t>
      </w:r>
      <w:r w:rsidR="006E228D" w:rsidRPr="00401BEF">
        <w:rPr>
          <w:rFonts w:hint="eastAsia"/>
          <w:sz w:val="22"/>
          <w:szCs w:val="28"/>
        </w:rPr>
        <w:t xml:space="preserve">ICFPT Design Competition </w:t>
      </w:r>
      <w:r w:rsidR="004D5931" w:rsidRPr="00401BEF">
        <w:rPr>
          <w:rFonts w:hint="eastAsia"/>
          <w:sz w:val="22"/>
          <w:szCs w:val="28"/>
        </w:rPr>
        <w:t xml:space="preserve">2013 </w:t>
      </w:r>
      <w:r w:rsidR="006E228D" w:rsidRPr="00401BEF">
        <w:rPr>
          <w:rFonts w:hint="eastAsia"/>
          <w:sz w:val="22"/>
          <w:szCs w:val="28"/>
        </w:rPr>
        <w:t xml:space="preserve">and IEICE RECONF Design </w:t>
      </w:r>
      <w:r w:rsidR="006E228D" w:rsidRPr="00401BEF">
        <w:rPr>
          <w:sz w:val="22"/>
          <w:szCs w:val="28"/>
        </w:rPr>
        <w:t>Competition</w:t>
      </w:r>
      <w:r w:rsidR="004D5931" w:rsidRPr="00401BEF">
        <w:rPr>
          <w:rFonts w:hint="eastAsia"/>
          <w:sz w:val="22"/>
          <w:szCs w:val="28"/>
        </w:rPr>
        <w:t xml:space="preserve"> 2013</w:t>
      </w:r>
    </w:p>
    <w:p w:rsidR="005F58F5" w:rsidRPr="001924FC" w:rsidRDefault="005F58F5" w:rsidP="00194D67">
      <w:pPr>
        <w:snapToGrid w:val="0"/>
        <w:jc w:val="center"/>
        <w:rPr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F58F5" w:rsidTr="001924FC">
        <w:trPr>
          <w:trHeight w:val="454"/>
        </w:trPr>
        <w:tc>
          <w:tcPr>
            <w:tcW w:w="8702" w:type="dxa"/>
          </w:tcPr>
          <w:p w:rsidR="005F58F5" w:rsidRPr="005F58F5" w:rsidRDefault="005F58F5" w:rsidP="00194D67">
            <w:pPr>
              <w:snapToGrid w:val="0"/>
              <w:jc w:val="left"/>
              <w:rPr>
                <w:b/>
                <w:sz w:val="28"/>
                <w:szCs w:val="28"/>
              </w:rPr>
            </w:pPr>
            <w:r w:rsidRPr="005F58F5">
              <w:rPr>
                <w:rFonts w:hint="eastAsia"/>
                <w:b/>
                <w:sz w:val="28"/>
                <w:szCs w:val="28"/>
              </w:rPr>
              <w:t>User information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Date: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1924FC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Affiliation</w:t>
            </w:r>
            <w:r w:rsidR="005F58F5">
              <w:rPr>
                <w:rFonts w:hint="eastAsia"/>
                <w:sz w:val="28"/>
                <w:szCs w:val="28"/>
              </w:rPr>
              <w:t>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1924FC" w:rsidP="00194D6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N</w:t>
            </w:r>
            <w:r w:rsidR="005F58F5">
              <w:rPr>
                <w:rFonts w:hint="eastAsia"/>
                <w:sz w:val="28"/>
                <w:szCs w:val="28"/>
              </w:rPr>
              <w:t>ame: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Phone: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Address</w:t>
            </w:r>
            <w:r w:rsidR="00093D21">
              <w:rPr>
                <w:rFonts w:hint="eastAsia"/>
                <w:sz w:val="28"/>
                <w:szCs w:val="28"/>
              </w:rPr>
              <w:t>1:</w:t>
            </w:r>
          </w:p>
        </w:tc>
      </w:tr>
      <w:tr w:rsidR="00093D21" w:rsidTr="001924FC">
        <w:trPr>
          <w:trHeight w:val="454"/>
        </w:trPr>
        <w:tc>
          <w:tcPr>
            <w:tcW w:w="8702" w:type="dxa"/>
          </w:tcPr>
          <w:p w:rsidR="00093D21" w:rsidRDefault="00093D21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Address2:</w:t>
            </w:r>
          </w:p>
        </w:tc>
      </w:tr>
      <w:tr w:rsidR="005F58F5" w:rsidTr="001924FC">
        <w:trPr>
          <w:trHeight w:val="454"/>
        </w:trPr>
        <w:tc>
          <w:tcPr>
            <w:tcW w:w="8702" w:type="dxa"/>
          </w:tcPr>
          <w:p w:rsidR="005F58F5" w:rsidRDefault="005F58F5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E-mail:</w:t>
            </w:r>
          </w:p>
        </w:tc>
      </w:tr>
    </w:tbl>
    <w:p w:rsidR="005F58F5" w:rsidRPr="001924FC" w:rsidRDefault="005F58F5" w:rsidP="00194D67">
      <w:pPr>
        <w:snapToGrid w:val="0"/>
        <w:jc w:val="center"/>
        <w:rPr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F58F5" w:rsidTr="001924FC">
        <w:trPr>
          <w:trHeight w:val="454"/>
        </w:trPr>
        <w:tc>
          <w:tcPr>
            <w:tcW w:w="8702" w:type="dxa"/>
          </w:tcPr>
          <w:p w:rsidR="005F58F5" w:rsidRDefault="00D31F38" w:rsidP="00194D67">
            <w:pPr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MAC</w:t>
            </w:r>
            <w:r w:rsidR="005F58F5">
              <w:rPr>
                <w:rFonts w:hint="eastAsia"/>
                <w:sz w:val="28"/>
                <w:szCs w:val="28"/>
              </w:rPr>
              <w:t xml:space="preserve"> address:</w:t>
            </w:r>
          </w:p>
        </w:tc>
      </w:tr>
    </w:tbl>
    <w:p w:rsidR="005F58F5" w:rsidRPr="001924FC" w:rsidRDefault="005F58F5" w:rsidP="00194D67">
      <w:pPr>
        <w:snapToGrid w:val="0"/>
        <w:jc w:val="left"/>
        <w:rPr>
          <w:szCs w:val="28"/>
        </w:rPr>
      </w:pPr>
    </w:p>
    <w:p w:rsidR="006E228D" w:rsidRPr="006E228D" w:rsidRDefault="006E228D" w:rsidP="00194D67">
      <w:pPr>
        <w:snapToGri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Notice: </w:t>
      </w:r>
      <w:r w:rsidRPr="006E228D">
        <w:rPr>
          <w:rFonts w:hint="eastAsia"/>
          <w:sz w:val="24"/>
          <w:szCs w:val="24"/>
        </w:rPr>
        <w:t xml:space="preserve">Issued </w:t>
      </w:r>
      <w:r w:rsidRPr="006E228D">
        <w:rPr>
          <w:sz w:val="24"/>
          <w:szCs w:val="24"/>
        </w:rPr>
        <w:t>license is intended for</w:t>
      </w:r>
      <w:r w:rsidRPr="006E228D">
        <w:rPr>
          <w:rFonts w:hint="eastAsia"/>
          <w:sz w:val="24"/>
          <w:szCs w:val="24"/>
        </w:rPr>
        <w:t xml:space="preserve"> ICFPT Design Competition</w:t>
      </w:r>
      <w:r w:rsidR="003B2FD3">
        <w:rPr>
          <w:rFonts w:hint="eastAsia"/>
          <w:sz w:val="24"/>
          <w:szCs w:val="24"/>
        </w:rPr>
        <w:t xml:space="preserve"> 2013</w:t>
      </w:r>
      <w:r w:rsidRPr="006E228D">
        <w:rPr>
          <w:rFonts w:hint="eastAsia"/>
          <w:sz w:val="24"/>
          <w:szCs w:val="24"/>
        </w:rPr>
        <w:t xml:space="preserve"> and IEICE RECONF Design </w:t>
      </w:r>
      <w:r w:rsidRPr="006E228D">
        <w:rPr>
          <w:sz w:val="24"/>
          <w:szCs w:val="24"/>
        </w:rPr>
        <w:t>Comp</w:t>
      </w:r>
      <w:bookmarkStart w:id="0" w:name="_GoBack"/>
      <w:bookmarkEnd w:id="0"/>
      <w:r w:rsidRPr="006E228D">
        <w:rPr>
          <w:sz w:val="24"/>
          <w:szCs w:val="24"/>
        </w:rPr>
        <w:t xml:space="preserve">etition </w:t>
      </w:r>
      <w:r w:rsidR="003B2FD3">
        <w:rPr>
          <w:rFonts w:hint="eastAsia"/>
          <w:sz w:val="24"/>
          <w:szCs w:val="24"/>
        </w:rPr>
        <w:t xml:space="preserve">2013 </w:t>
      </w:r>
      <w:r w:rsidRPr="006E228D">
        <w:rPr>
          <w:sz w:val="24"/>
          <w:szCs w:val="24"/>
        </w:rPr>
        <w:t>purposes</w:t>
      </w:r>
      <w:r w:rsidRPr="006E228D">
        <w:rPr>
          <w:rFonts w:hint="eastAsia"/>
          <w:sz w:val="24"/>
          <w:szCs w:val="24"/>
        </w:rPr>
        <w:t xml:space="preserve"> only</w:t>
      </w:r>
      <w:r w:rsidRPr="006E228D">
        <w:rPr>
          <w:sz w:val="24"/>
          <w:szCs w:val="24"/>
        </w:rPr>
        <w:t>.</w:t>
      </w:r>
    </w:p>
    <w:p w:rsidR="005F58F5" w:rsidRDefault="006E228D" w:rsidP="00194D67">
      <w:pPr>
        <w:snapToGrid w:val="0"/>
        <w:jc w:val="left"/>
        <w:rPr>
          <w:sz w:val="24"/>
          <w:szCs w:val="24"/>
        </w:rPr>
      </w:pPr>
      <w:r w:rsidRPr="006E228D">
        <w:rPr>
          <w:sz w:val="24"/>
          <w:szCs w:val="24"/>
        </w:rPr>
        <w:t xml:space="preserve">If commercial work </w:t>
      </w:r>
      <w:r w:rsidRPr="006E228D">
        <w:rPr>
          <w:rFonts w:hint="eastAsia"/>
          <w:sz w:val="24"/>
          <w:szCs w:val="24"/>
        </w:rPr>
        <w:t>or other purposes are</w:t>
      </w:r>
      <w:r w:rsidRPr="006E228D">
        <w:rPr>
          <w:sz w:val="24"/>
          <w:szCs w:val="24"/>
        </w:rPr>
        <w:t xml:space="preserve"> done while using this</w:t>
      </w:r>
      <w:r>
        <w:rPr>
          <w:rFonts w:hint="eastAsia"/>
          <w:sz w:val="24"/>
          <w:szCs w:val="24"/>
        </w:rPr>
        <w:t xml:space="preserve"> </w:t>
      </w:r>
      <w:r w:rsidRPr="006E228D">
        <w:rPr>
          <w:rFonts w:hint="eastAsia"/>
          <w:sz w:val="24"/>
          <w:szCs w:val="24"/>
        </w:rPr>
        <w:t>l</w:t>
      </w:r>
      <w:r w:rsidRPr="006E228D">
        <w:rPr>
          <w:sz w:val="24"/>
          <w:szCs w:val="24"/>
        </w:rPr>
        <w:t xml:space="preserve">icense, </w:t>
      </w:r>
      <w:r>
        <w:rPr>
          <w:rFonts w:hint="eastAsia"/>
          <w:sz w:val="24"/>
          <w:szCs w:val="24"/>
        </w:rPr>
        <w:br/>
      </w:r>
      <w:r w:rsidRPr="006E228D">
        <w:rPr>
          <w:sz w:val="24"/>
          <w:szCs w:val="24"/>
        </w:rPr>
        <w:t>a payment based on the lease pricing structure is</w:t>
      </w:r>
      <w:r w:rsidRPr="006E228D">
        <w:rPr>
          <w:rFonts w:hint="eastAsia"/>
          <w:sz w:val="24"/>
          <w:szCs w:val="24"/>
        </w:rPr>
        <w:t xml:space="preserve"> </w:t>
      </w:r>
      <w:r w:rsidRPr="006E228D">
        <w:rPr>
          <w:sz w:val="24"/>
          <w:szCs w:val="24"/>
        </w:rPr>
        <w:t>expected.</w:t>
      </w:r>
    </w:p>
    <w:p w:rsidR="00CD0C24" w:rsidRDefault="00CD0C24" w:rsidP="00194D67">
      <w:pPr>
        <w:snapToGrid w:val="0"/>
        <w:jc w:val="left"/>
        <w:rPr>
          <w:sz w:val="24"/>
          <w:szCs w:val="24"/>
        </w:rPr>
      </w:pPr>
    </w:p>
    <w:p w:rsidR="00001F37" w:rsidRDefault="00001F37" w:rsidP="00194D67">
      <w:pPr>
        <w:snapToGrid w:val="0"/>
        <w:jc w:val="left"/>
        <w:rPr>
          <w:sz w:val="24"/>
          <w:szCs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2"/>
      </w:tblGrid>
      <w:tr w:rsidR="00CD0C24" w:rsidTr="00CD0C24">
        <w:tc>
          <w:tcPr>
            <w:tcW w:w="3632" w:type="dxa"/>
          </w:tcPr>
          <w:p w:rsidR="00CD0C24" w:rsidRDefault="00CD0C24" w:rsidP="00CD0C2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725AA7DF" wp14:editId="1AE703B6">
                  <wp:extent cx="1606061" cy="803031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ink_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892" cy="805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C24" w:rsidTr="00CD0C24">
        <w:tc>
          <w:tcPr>
            <w:tcW w:w="3632" w:type="dxa"/>
          </w:tcPr>
          <w:p w:rsidR="00CD0C24" w:rsidRPr="001924FC" w:rsidRDefault="00CD0C24" w:rsidP="00CD0C24">
            <w:pPr>
              <w:snapToGrid w:val="0"/>
              <w:jc w:val="center"/>
              <w:rPr>
                <w:szCs w:val="24"/>
              </w:rPr>
            </w:pPr>
            <w:r w:rsidRPr="001924FC">
              <w:rPr>
                <w:rFonts w:ascii="メイリオ" w:eastAsia="メイリオ" w:hAnsi="メイリオ" w:cs="メイリオ" w:hint="eastAsia"/>
                <w:spacing w:val="42"/>
                <w:szCs w:val="24"/>
              </w:rPr>
              <w:t>アイリンク合同会社</w:t>
            </w:r>
          </w:p>
        </w:tc>
      </w:tr>
      <w:tr w:rsidR="00CD0C24" w:rsidTr="00CD0C24">
        <w:tc>
          <w:tcPr>
            <w:tcW w:w="3632" w:type="dxa"/>
          </w:tcPr>
          <w:p w:rsidR="00CD0C24" w:rsidRPr="001924FC" w:rsidRDefault="00CD0C24" w:rsidP="00CD0C24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1924FC">
              <w:rPr>
                <w:rFonts w:ascii="メイリオ" w:eastAsia="メイリオ" w:hAnsi="メイリオ" w:cs="メイリオ"/>
                <w:sz w:val="20"/>
                <w:szCs w:val="24"/>
              </w:rPr>
              <w:t>http://www.ilink.co.jp</w:t>
            </w:r>
          </w:p>
        </w:tc>
      </w:tr>
    </w:tbl>
    <w:p w:rsidR="00194D67" w:rsidRPr="00194D67" w:rsidRDefault="00194D67" w:rsidP="00CD0C24">
      <w:pPr>
        <w:snapToGrid w:val="0"/>
        <w:ind w:rightChars="309" w:right="649"/>
        <w:jc w:val="left"/>
        <w:rPr>
          <w:rFonts w:ascii="Times New Roman" w:eastAsia="メイリオ" w:hAnsi="Times New Roman" w:cs="Times New Roman"/>
          <w:spacing w:val="42"/>
          <w:sz w:val="14"/>
          <w:szCs w:val="24"/>
        </w:rPr>
      </w:pPr>
    </w:p>
    <w:sectPr w:rsidR="00194D67" w:rsidRPr="00194D67" w:rsidSect="00605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28" w:rsidRDefault="00D52A28" w:rsidP="004D5931">
      <w:r>
        <w:separator/>
      </w:r>
    </w:p>
  </w:endnote>
  <w:endnote w:type="continuationSeparator" w:id="0">
    <w:p w:rsidR="00D52A28" w:rsidRDefault="00D52A28" w:rsidP="004D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28" w:rsidRDefault="00D52A28" w:rsidP="004D5931">
      <w:r>
        <w:separator/>
      </w:r>
    </w:p>
  </w:footnote>
  <w:footnote w:type="continuationSeparator" w:id="0">
    <w:p w:rsidR="00D52A28" w:rsidRDefault="00D52A28" w:rsidP="004D5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8F5"/>
    <w:rsid w:val="00001F37"/>
    <w:rsid w:val="00056996"/>
    <w:rsid w:val="00093D21"/>
    <w:rsid w:val="001924FC"/>
    <w:rsid w:val="00194D67"/>
    <w:rsid w:val="001A1589"/>
    <w:rsid w:val="001A456D"/>
    <w:rsid w:val="001F02E2"/>
    <w:rsid w:val="00335C48"/>
    <w:rsid w:val="0034309E"/>
    <w:rsid w:val="003B2FD3"/>
    <w:rsid w:val="00401BEF"/>
    <w:rsid w:val="004D5931"/>
    <w:rsid w:val="005F58F5"/>
    <w:rsid w:val="0060544F"/>
    <w:rsid w:val="00683833"/>
    <w:rsid w:val="006E228D"/>
    <w:rsid w:val="0073346F"/>
    <w:rsid w:val="008C59BC"/>
    <w:rsid w:val="00AA4833"/>
    <w:rsid w:val="00B107E6"/>
    <w:rsid w:val="00C54A78"/>
    <w:rsid w:val="00CD0C24"/>
    <w:rsid w:val="00D31F38"/>
    <w:rsid w:val="00D52A28"/>
    <w:rsid w:val="00D565E2"/>
    <w:rsid w:val="00D8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8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59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5931"/>
  </w:style>
  <w:style w:type="paragraph" w:styleId="a6">
    <w:name w:val="footer"/>
    <w:basedOn w:val="a"/>
    <w:link w:val="a7"/>
    <w:uiPriority w:val="99"/>
    <w:semiHidden/>
    <w:unhideWhenUsed/>
    <w:rsid w:val="004D5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5931"/>
  </w:style>
  <w:style w:type="paragraph" w:styleId="a8">
    <w:name w:val="Balloon Text"/>
    <w:basedOn w:val="a"/>
    <w:link w:val="a9"/>
    <w:uiPriority w:val="99"/>
    <w:semiHidden/>
    <w:unhideWhenUsed/>
    <w:rsid w:val="00B1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07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94D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4643-5B74-4C11-9C60-0BEC3D5F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ilink</dc:creator>
  <cp:lastModifiedBy>izumi</cp:lastModifiedBy>
  <cp:revision>16</cp:revision>
  <cp:lastPrinted>2012-12-26T09:25:00Z</cp:lastPrinted>
  <dcterms:created xsi:type="dcterms:W3CDTF">2012-12-21T08:28:00Z</dcterms:created>
  <dcterms:modified xsi:type="dcterms:W3CDTF">2013-01-14T00:18:00Z</dcterms:modified>
</cp:coreProperties>
</file>